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E12B34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E12B34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E12B34">
              <w:rPr>
                <w:sz w:val="28"/>
                <w:szCs w:val="28"/>
              </w:rPr>
              <w:t>36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9901FE" w:rsidRDefault="009901FE" w:rsidP="00DC3F3F">
      <w:pPr>
        <w:pStyle w:val="a7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0254DE">
        <w:rPr>
          <w:rFonts w:ascii="Times New Roman" w:hAnsi="Times New Roman"/>
          <w:b w:val="0"/>
          <w:bCs w:val="0"/>
          <w:sz w:val="26"/>
          <w:szCs w:val="26"/>
        </w:rPr>
        <w:t>96</w:t>
      </w:r>
      <w:r w:rsidR="00DE5446">
        <w:rPr>
          <w:rFonts w:ascii="Times New Roman" w:hAnsi="Times New Roman"/>
          <w:b w:val="0"/>
          <w:bCs w:val="0"/>
          <w:sz w:val="26"/>
          <w:szCs w:val="26"/>
        </w:rPr>
        <w:t>070,1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0254DE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DE5446">
        <w:rPr>
          <w:rFonts w:ascii="Times New Roman" w:hAnsi="Times New Roman"/>
          <w:b w:val="0"/>
          <w:bCs w:val="0"/>
          <w:sz w:val="26"/>
          <w:szCs w:val="26"/>
        </w:rPr>
        <w:t>3067,2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</w:t>
      </w:r>
      <w:proofErr w:type="gramStart"/>
      <w:r w:rsidRPr="00010B68">
        <w:rPr>
          <w:sz w:val="26"/>
          <w:szCs w:val="26"/>
        </w:rPr>
        <w:t>гарантиям  в</w:t>
      </w:r>
      <w:proofErr w:type="gramEnd"/>
      <w:r w:rsidRPr="00010B68">
        <w:rPr>
          <w:sz w:val="26"/>
          <w:szCs w:val="26"/>
        </w:rPr>
        <w:t xml:space="preserve">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010B68" w:rsidRDefault="00010B68" w:rsidP="008A2314">
      <w:pPr>
        <w:pStyle w:val="ab"/>
        <w:ind w:firstLine="709"/>
        <w:rPr>
          <w:b/>
          <w:bCs/>
          <w:sz w:val="26"/>
          <w:szCs w:val="26"/>
        </w:rPr>
      </w:pPr>
      <w:r w:rsidRPr="00010B68">
        <w:rPr>
          <w:sz w:val="26"/>
          <w:szCs w:val="26"/>
        </w:rPr>
        <w:lastRenderedPageBreak/>
        <w:t>1.2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Пункт </w:t>
      </w:r>
      <w:r w:rsidR="00DC3F3F" w:rsidRPr="00010B68">
        <w:rPr>
          <w:sz w:val="26"/>
          <w:szCs w:val="26"/>
        </w:rPr>
        <w:t>1</w:t>
      </w:r>
      <w:r w:rsidR="00CB751C" w:rsidRPr="00010B68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изложить в </w:t>
      </w:r>
      <w:r w:rsidR="00DC3F3F" w:rsidRPr="00010B68">
        <w:rPr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C3966">
        <w:rPr>
          <w:sz w:val="26"/>
          <w:szCs w:val="26"/>
        </w:rPr>
        <w:t xml:space="preserve">«16. </w:t>
      </w:r>
      <w:r w:rsidR="00CB751C" w:rsidRPr="000C3966">
        <w:rPr>
          <w:sz w:val="26"/>
          <w:szCs w:val="26"/>
        </w:rPr>
        <w:t xml:space="preserve">Утвердить объем </w:t>
      </w:r>
      <w:r w:rsidR="0006011A" w:rsidRPr="000C3966">
        <w:rPr>
          <w:sz w:val="26"/>
          <w:szCs w:val="26"/>
        </w:rPr>
        <w:t>межбюджетных трансфертов</w:t>
      </w:r>
      <w:r w:rsidR="00CB751C" w:rsidRPr="000C3966">
        <w:rPr>
          <w:sz w:val="26"/>
          <w:szCs w:val="26"/>
        </w:rPr>
        <w:t>, получаемых из</w:t>
      </w:r>
      <w:r w:rsidR="00CB751C" w:rsidRPr="00010B68">
        <w:rPr>
          <w:sz w:val="26"/>
          <w:szCs w:val="26"/>
        </w:rPr>
        <w:t xml:space="preserve">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0254DE">
        <w:rPr>
          <w:sz w:val="26"/>
          <w:szCs w:val="26"/>
        </w:rPr>
        <w:t>66</w:t>
      </w:r>
      <w:r w:rsidR="00DE5446">
        <w:rPr>
          <w:sz w:val="26"/>
          <w:szCs w:val="26"/>
        </w:rPr>
        <w:t>258,8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C61A06" w:rsidRPr="00010B68" w:rsidRDefault="00C61A06" w:rsidP="00C61A06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C61A06" w:rsidRPr="00010B68" w:rsidRDefault="00C61A06" w:rsidP="00C61A06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«17. Утвердить объем бюджетных ассигнований дорожного фонда муниципального образования сельское поселение Перегребное: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1</w:t>
      </w:r>
      <w:r w:rsidR="000254DE">
        <w:rPr>
          <w:sz w:val="26"/>
          <w:szCs w:val="26"/>
        </w:rPr>
        <w:t>1269,7</w:t>
      </w:r>
      <w:r w:rsidRPr="00010B68">
        <w:rPr>
          <w:sz w:val="26"/>
          <w:szCs w:val="26"/>
        </w:rPr>
        <w:t xml:space="preserve"> тыс. рублей;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на 2024 год в </w:t>
      </w:r>
      <w:proofErr w:type="gramStart"/>
      <w:r w:rsidRPr="00010B68">
        <w:rPr>
          <w:sz w:val="26"/>
          <w:szCs w:val="26"/>
        </w:rPr>
        <w:t>сумме  9369</w:t>
      </w:r>
      <w:proofErr w:type="gramEnd"/>
      <w:r w:rsidRPr="00010B68">
        <w:rPr>
          <w:sz w:val="26"/>
          <w:szCs w:val="26"/>
        </w:rPr>
        <w:t>,0 тыс.рублей;</w:t>
      </w:r>
    </w:p>
    <w:p w:rsidR="00C61A06" w:rsidRPr="00010B68" w:rsidRDefault="00C61A06" w:rsidP="00C61A06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на 2025 год в сумме 9372,0 </w:t>
      </w:r>
      <w:proofErr w:type="gramStart"/>
      <w:r w:rsidRPr="00010B68">
        <w:rPr>
          <w:sz w:val="26"/>
          <w:szCs w:val="26"/>
        </w:rPr>
        <w:t>тыс.рублей</w:t>
      </w:r>
      <w:proofErr w:type="gramEnd"/>
      <w:r w:rsidRPr="00010B68">
        <w:rPr>
          <w:sz w:val="26"/>
          <w:szCs w:val="26"/>
        </w:rPr>
        <w:t>.».</w:t>
      </w:r>
    </w:p>
    <w:p w:rsidR="000C490E" w:rsidRPr="00696613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C61A06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Перегребное                        </w:t>
      </w:r>
      <w:bookmarkStart w:id="0" w:name="RANGE!A1:D15"/>
      <w:bookmarkEnd w:id="0"/>
      <w:proofErr w:type="spellStart"/>
      <w:r w:rsidR="00804E62">
        <w:rPr>
          <w:sz w:val="26"/>
          <w:szCs w:val="26"/>
        </w:rPr>
        <w:t>А.Г.Козлов</w:t>
      </w:r>
      <w:proofErr w:type="spellEnd"/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A33ED1" w:rsidRDefault="00F171F9" w:rsidP="009D21F6">
      <w:pPr>
        <w:jc w:val="both"/>
        <w:rPr>
          <w:sz w:val="28"/>
          <w:szCs w:val="28"/>
        </w:rPr>
      </w:pPr>
      <w:bookmarkStart w:id="1" w:name="_GoBack"/>
      <w:bookmarkEnd w:id="1"/>
      <w:r w:rsidRPr="001A4C25">
        <w:rPr>
          <w:sz w:val="28"/>
          <w:szCs w:val="28"/>
        </w:rPr>
        <w:t xml:space="preserve"> </w:t>
      </w:r>
    </w:p>
    <w:sectPr w:rsidR="00A33E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7BE" w:rsidRDefault="006207BE" w:rsidP="00230761">
      <w:r>
        <w:separator/>
      </w:r>
    </w:p>
  </w:endnote>
  <w:endnote w:type="continuationSeparator" w:id="0">
    <w:p w:rsidR="006207BE" w:rsidRDefault="006207BE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7BE" w:rsidRDefault="006207BE" w:rsidP="00230761">
      <w:r>
        <w:separator/>
      </w:r>
    </w:p>
  </w:footnote>
  <w:footnote w:type="continuationSeparator" w:id="0">
    <w:p w:rsidR="006207BE" w:rsidRDefault="006207BE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 w15:restartNumberingAfterBreak="0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 w15:restartNumberingAfterBreak="0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 w15:restartNumberingAfterBreak="0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 w15:restartNumberingAfterBreak="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 w15:restartNumberingAfterBreak="0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 w15:restartNumberingAfterBreak="0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 w15:restartNumberingAfterBreak="0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 w15:restartNumberingAfterBreak="0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 w15:restartNumberingAfterBreak="0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 w15:restartNumberingAfterBreak="0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 w15:restartNumberingAfterBreak="0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 w15:restartNumberingAfterBreak="0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 w15:restartNumberingAfterBreak="0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 w15:restartNumberingAfterBreak="0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 w15:restartNumberingAfterBreak="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 w15:restartNumberingAfterBreak="0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 w15:restartNumberingAfterBreak="0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 w15:restartNumberingAfterBreak="0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 w15:restartNumberingAfterBreak="0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 w15:restartNumberingAfterBreak="0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 w15:restartNumberingAfterBreak="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 w15:restartNumberingAfterBreak="0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1FA5"/>
    <w:rsid w:val="00003902"/>
    <w:rsid w:val="00005C15"/>
    <w:rsid w:val="00010B68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2B6D"/>
    <w:rsid w:val="004D2F0A"/>
    <w:rsid w:val="004D5355"/>
    <w:rsid w:val="004D61B4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207BE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4EB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8CB0E"/>
  <w15:docId w15:val="{0E6F5356-309E-4CC9-9307-D489B932A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CB5FF-55C1-4EE2-87BF-AC4B724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3510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Catherine</cp:lastModifiedBy>
  <cp:revision>177</cp:revision>
  <cp:lastPrinted>2023-08-31T09:51:00Z</cp:lastPrinted>
  <dcterms:created xsi:type="dcterms:W3CDTF">2013-11-13T09:19:00Z</dcterms:created>
  <dcterms:modified xsi:type="dcterms:W3CDTF">2023-09-21T11:28:00Z</dcterms:modified>
</cp:coreProperties>
</file>